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58F42CC3" w:rsid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7A6DE6BA" w14:textId="77777777" w:rsidR="00033C7B" w:rsidRDefault="00033C7B" w:rsidP="00C766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</w:t>
      </w:r>
    </w:p>
    <w:p w14:paraId="3AA1307C" w14:textId="4F9F236E" w:rsidR="00C766F3" w:rsidRPr="00D95B2D" w:rsidRDefault="00033C7B" w:rsidP="00D95B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dostawę </w:t>
      </w:r>
      <w:r w:rsidR="00D95B2D">
        <w:rPr>
          <w:rFonts w:ascii="Times New Roman" w:hAnsi="Times New Roman" w:cs="Times New Roman"/>
          <w:b/>
        </w:rPr>
        <w:t xml:space="preserve">monitora interaktywnego wraz z komputerem </w:t>
      </w:r>
      <w:r w:rsidR="00E3431A">
        <w:rPr>
          <w:rFonts w:ascii="Times New Roman" w:hAnsi="Times New Roman" w:cs="Times New Roman"/>
          <w:b/>
        </w:rPr>
        <w:t xml:space="preserve">OPS </w:t>
      </w:r>
      <w:r w:rsidR="00D95B2D">
        <w:rPr>
          <w:rFonts w:ascii="Times New Roman" w:hAnsi="Times New Roman" w:cs="Times New Roman"/>
          <w:b/>
        </w:rPr>
        <w:t xml:space="preserve">zgodnym z zaoferowanym monitorem </w:t>
      </w:r>
      <w:r>
        <w:rPr>
          <w:rFonts w:ascii="Times New Roman" w:hAnsi="Times New Roman" w:cs="Times New Roman"/>
          <w:b/>
        </w:rPr>
        <w:t xml:space="preserve">  </w:t>
      </w:r>
    </w:p>
    <w:p w14:paraId="2EB354E4" w14:textId="30CC6E98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257861" w14:textId="764A28B6" w:rsidR="00367079" w:rsidRPr="00367079" w:rsidRDefault="00367079" w:rsidP="00367079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Należy wypełnić powyższe tabele podając </w:t>
      </w:r>
      <w:r w:rsidRPr="00367079">
        <w:rPr>
          <w:rFonts w:ascii="Times New Roman" w:hAnsi="Times New Roman" w:cs="Times New Roman"/>
          <w:sz w:val="22"/>
          <w:szCs w:val="22"/>
        </w:rPr>
        <w:t>informacje o nazwie producenta, nazwie modelu i numerze katalogowym producenta dla oferowanych urządzeń i oprogramowania. W przypadku, gdy producent nie nadaje urządzeniom nazw ani numeru katalogowego dla produkowanych urządzeń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7079">
        <w:rPr>
          <w:rFonts w:ascii="Times New Roman" w:hAnsi="Times New Roman" w:cs="Times New Roman"/>
          <w:sz w:val="22"/>
          <w:szCs w:val="22"/>
        </w:rPr>
        <w:t xml:space="preserve">oprogramowania, wówczas wykonawca dołączy oświadczenie iż producent nie nadaje urządzeniom tych nazw. </w:t>
      </w:r>
    </w:p>
    <w:p w14:paraId="3287EAE5" w14:textId="77777777" w:rsidR="00367079" w:rsidRPr="00367079" w:rsidRDefault="00367079" w:rsidP="00367079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  <w:u w:val="single"/>
        </w:rPr>
        <w:t>Wypełniony dokument należy dołączyć do formularza oferty.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048158E7" w14:textId="163DE592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Monitor interaktywny </w:t>
      </w:r>
    </w:p>
    <w:p w14:paraId="713C4126" w14:textId="77777777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</w:p>
    <w:p w14:paraId="2F9C4797" w14:textId="77777777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19733E34" w14:textId="77777777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D95B2D" w14:paraId="4D60B776" w14:textId="77777777" w:rsidTr="005471BB">
        <w:tc>
          <w:tcPr>
            <w:tcW w:w="1616" w:type="dxa"/>
            <w:shd w:val="clear" w:color="auto" w:fill="F2F2F2" w:themeFill="background1" w:themeFillShade="F2"/>
          </w:tcPr>
          <w:p w14:paraId="75261C44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52175291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3C753E0" w14:textId="77777777" w:rsidR="00D95B2D" w:rsidRPr="008970B5" w:rsidRDefault="00D95B2D" w:rsidP="005471B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0E991FD" w14:textId="77777777" w:rsidR="00D95B2D" w:rsidRPr="008970B5" w:rsidRDefault="00D95B2D" w:rsidP="005471B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927A0A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D95B2D" w14:paraId="64030541" w14:textId="77777777" w:rsidTr="005471BB">
        <w:tc>
          <w:tcPr>
            <w:tcW w:w="1616" w:type="dxa"/>
          </w:tcPr>
          <w:p w14:paraId="126AFDF1" w14:textId="77777777" w:rsidR="00D95B2D" w:rsidRPr="00AC06AE" w:rsidRDefault="00D95B2D" w:rsidP="005471B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Monitor interaktywny </w:t>
            </w:r>
          </w:p>
        </w:tc>
        <w:tc>
          <w:tcPr>
            <w:tcW w:w="5488" w:type="dxa"/>
          </w:tcPr>
          <w:p w14:paraId="2D9CB263" w14:textId="77777777" w:rsidR="00D95B2D" w:rsidRPr="00E853A3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Panel:</w:t>
            </w:r>
            <w:r w:rsidRPr="00E853A3">
              <w:rPr>
                <w:rFonts w:ascii="Times New Roman" w:hAnsi="Times New Roman" w:cs="Times New Roman"/>
                <w:sz w:val="20"/>
                <w:szCs w:val="20"/>
              </w:rPr>
              <w:t xml:space="preserve"> LED</w:t>
            </w:r>
          </w:p>
          <w:p w14:paraId="6F743D67" w14:textId="77777777" w:rsidR="00D95B2D" w:rsidRPr="00FB42F2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Przekątna: </w:t>
            </w:r>
            <w:r w:rsidRPr="00FB42F2">
              <w:rPr>
                <w:rFonts w:ascii="Times New Roman" w:hAnsi="Times New Roman" w:cs="Times New Roman"/>
                <w:sz w:val="20"/>
                <w:szCs w:val="20"/>
              </w:rPr>
              <w:t>min. 75"</w:t>
            </w:r>
          </w:p>
          <w:p w14:paraId="59649685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Technologia dotyku: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podczerwień, min. 20 punktowa</w:t>
            </w:r>
          </w:p>
          <w:p w14:paraId="02EF6122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Jasność: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350 cd/m2</w:t>
            </w:r>
          </w:p>
          <w:p w14:paraId="346E0FA6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3840 x 2160 UHD</w:t>
            </w:r>
          </w:p>
          <w:p w14:paraId="7D5B12EB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Kontrast: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4000:1</w:t>
            </w:r>
          </w:p>
          <w:p w14:paraId="29F1BA62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reakcji: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6,5 ms</w:t>
            </w:r>
          </w:p>
          <w:p w14:paraId="39880291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Kąt widzenia: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178° / 178°</w:t>
            </w:r>
          </w:p>
          <w:p w14:paraId="31D73AA9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Narzędzie obsługi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Palec lub dowolny wskaźnik</w:t>
            </w:r>
          </w:p>
          <w:p w14:paraId="28F231E6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Żywotność panelu: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30.000h</w:t>
            </w:r>
          </w:p>
          <w:p w14:paraId="6E71097C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Wyświetlane kolory: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1,07 mld</w:t>
            </w:r>
          </w:p>
          <w:p w14:paraId="0185DE73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dotyku: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32767 x 32767 punktów</w:t>
            </w:r>
          </w:p>
          <w:p w14:paraId="07B393C2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Wejścia wideo: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HDMI: 2.0 x2, VGA (D-Sub15)</w:t>
            </w:r>
          </w:p>
          <w:p w14:paraId="0F3832E0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Wejścia audio: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3.5 mm</w:t>
            </w:r>
          </w:p>
          <w:p w14:paraId="7A047F98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Wyjście audio: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3.5 mm</w:t>
            </w:r>
          </w:p>
          <w:p w14:paraId="199FE5F7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Porty komunikacyjne: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RS232, RJ45, Slot OPS, USB 2.0 x2, USB 2.0 x2 front,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B: x1, for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x1 (Opcjonalnie)</w:t>
            </w:r>
          </w:p>
          <w:p w14:paraId="2645FAA4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głośniki: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 x 10W</w:t>
            </w:r>
          </w:p>
          <w:p w14:paraId="65AD2B1C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5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  <w:r w:rsidRPr="00D95B2D">
              <w:rPr>
                <w:rFonts w:ascii="Times New Roman" w:hAnsi="Times New Roman" w:cs="Times New Roman"/>
                <w:sz w:val="20"/>
                <w:szCs w:val="20"/>
              </w:rPr>
              <w:t xml:space="preserve">: min. 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ARM quad-core Cortex-A55, </w:t>
            </w:r>
          </w:p>
          <w:p w14:paraId="3F5BC097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2GB DDR4, </w:t>
            </w:r>
          </w:p>
          <w:p w14:paraId="3DF83E84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dysku: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16GB</w:t>
            </w:r>
          </w:p>
          <w:p w14:paraId="778329BD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prądu / Zużycie prądu (Stand-by) max.: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238W (tryb normalny)/ 0,5 W (tryb czuwania)</w:t>
            </w:r>
          </w:p>
          <w:p w14:paraId="7DE5250D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Rozstaw otworów montażowych: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600 x 400</w:t>
            </w:r>
          </w:p>
          <w:p w14:paraId="5ACB6B6B" w14:textId="77777777" w:rsidR="00D95B2D" w:rsidRPr="00A60E98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Dodatki:</w:t>
            </w:r>
            <w:r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 Menu dotykowe OSD, Slot OPS, USB Media Player lub równoważne</w:t>
            </w:r>
          </w:p>
          <w:p w14:paraId="48E4BFE9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monitora min.: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1710×1020×87 mm</w:t>
            </w:r>
          </w:p>
          <w:p w14:paraId="0AA337E5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51,8 kg</w:t>
            </w:r>
          </w:p>
          <w:p w14:paraId="32A41566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 lat</w:t>
            </w:r>
          </w:p>
          <w:p w14:paraId="6D82ACBD" w14:textId="14CE32A5" w:rsidR="00D95B2D" w:rsidRPr="00D95B2D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Akcesoria w zestawie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: Instrukcja obsługi, Kabel USB, Pisaki (2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), Przewód audio, Przewód HDMI, Uchwyt ścienny, Adapter wifi</w:t>
            </w:r>
          </w:p>
        </w:tc>
        <w:tc>
          <w:tcPr>
            <w:tcW w:w="2242" w:type="dxa"/>
          </w:tcPr>
          <w:p w14:paraId="4929CF50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2ED7C9B" w14:textId="77777777" w:rsidR="00D95B2D" w:rsidRDefault="00D95B2D" w:rsidP="00D95B2D"/>
    <w:p w14:paraId="4BD23906" w14:textId="10D69A58" w:rsidR="00D95B2D" w:rsidRPr="00D158E5" w:rsidRDefault="00D95B2D" w:rsidP="00D95B2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D158E5">
        <w:rPr>
          <w:rFonts w:ascii="Times New Roman" w:hAnsi="Times New Roman" w:cs="Times New Roman"/>
          <w:b/>
          <w:bCs/>
          <w:sz w:val="20"/>
          <w:szCs w:val="20"/>
        </w:rPr>
        <w:t>omputer OPS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158E5">
        <w:rPr>
          <w:rFonts w:ascii="Times New Roman" w:hAnsi="Times New Roman" w:cs="Times New Roman"/>
          <w:b/>
          <w:bCs/>
          <w:sz w:val="20"/>
          <w:szCs w:val="20"/>
        </w:rPr>
        <w:t>zgodny z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aoferowanym </w:t>
      </w:r>
      <w:r w:rsidRPr="00D158E5">
        <w:rPr>
          <w:rFonts w:ascii="Times New Roman" w:hAnsi="Times New Roman" w:cs="Times New Roman"/>
          <w:b/>
          <w:bCs/>
          <w:sz w:val="20"/>
          <w:szCs w:val="20"/>
        </w:rPr>
        <w:t>monitorem interaktywnym:</w:t>
      </w:r>
    </w:p>
    <w:p w14:paraId="5AE2788A" w14:textId="77777777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</w:p>
    <w:p w14:paraId="3D372C69" w14:textId="77777777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08AF8FAA" w14:textId="77777777" w:rsidR="00D95B2D" w:rsidRDefault="00D95B2D" w:rsidP="00D95B2D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D95B2D" w14:paraId="6BFDC524" w14:textId="77777777" w:rsidTr="005471BB">
        <w:tc>
          <w:tcPr>
            <w:tcW w:w="1616" w:type="dxa"/>
            <w:shd w:val="clear" w:color="auto" w:fill="F2F2F2" w:themeFill="background1" w:themeFillShade="F2"/>
          </w:tcPr>
          <w:p w14:paraId="5227263A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42F2651F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81E3F3C" w14:textId="77777777" w:rsidR="00D95B2D" w:rsidRPr="008970B5" w:rsidRDefault="00D95B2D" w:rsidP="005471B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6B6CCCFE" w14:textId="77777777" w:rsidR="00D95B2D" w:rsidRPr="008970B5" w:rsidRDefault="00D95B2D" w:rsidP="005471B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011134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D95B2D" w14:paraId="2869F93A" w14:textId="77777777" w:rsidTr="005471BB">
        <w:tc>
          <w:tcPr>
            <w:tcW w:w="1616" w:type="dxa"/>
          </w:tcPr>
          <w:p w14:paraId="0180DA56" w14:textId="77777777" w:rsidR="00D95B2D" w:rsidRPr="00AC06AE" w:rsidRDefault="00D95B2D" w:rsidP="005471B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Komputer OPS </w:t>
            </w:r>
          </w:p>
        </w:tc>
        <w:tc>
          <w:tcPr>
            <w:tcW w:w="5488" w:type="dxa"/>
          </w:tcPr>
          <w:p w14:paraId="4744CA37" w14:textId="77777777" w:rsidR="00D95B2D" w:rsidRPr="00D158E5" w:rsidRDefault="00D95B2D" w:rsidP="00547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E89EE" w14:textId="77777777" w:rsidR="00D95B2D" w:rsidRPr="00D158E5" w:rsidRDefault="00D95B2D" w:rsidP="00547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zestawie komputer OPS zgodny z zaproponowanym monitorem interaktywnym:</w:t>
            </w:r>
          </w:p>
          <w:p w14:paraId="09CE4EA0" w14:textId="77777777" w:rsidR="00D95B2D" w:rsidRPr="00D158E5" w:rsidRDefault="00D95B2D" w:rsidP="00547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Minimalne wymagania :</w:t>
            </w:r>
          </w:p>
          <w:p w14:paraId="4AAAF776" w14:textId="77777777" w:rsidR="00D95B2D" w:rsidRPr="00D158E5" w:rsidRDefault="00D95B2D" w:rsidP="00547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E45192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CPU: min. 2 rdzenie, 4 wątki, maks. Częstotliwość 3.10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Bazowa częstotliwość 2.50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1A1081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RAM: min. 8Gb</w:t>
            </w:r>
          </w:p>
          <w:p w14:paraId="7FF7DCC2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Dysk: min. 128Gb SSD</w:t>
            </w:r>
          </w:p>
          <w:p w14:paraId="62DCEBA5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RJ45: TAK</w:t>
            </w:r>
          </w:p>
          <w:p w14:paraId="50490BCE" w14:textId="77777777" w:rsidR="00D95B2D" w:rsidRPr="00D158E5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WIFI: TAK</w:t>
            </w:r>
          </w:p>
          <w:p w14:paraId="1D56C923" w14:textId="39AB0B96" w:rsidR="00D95B2D" w:rsidRDefault="00D95B2D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operacyjny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Windows 10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równoważny </w:t>
            </w:r>
          </w:p>
          <w:p w14:paraId="71E84FE2" w14:textId="5B23F634" w:rsidR="000812C6" w:rsidRPr="00D158E5" w:rsidRDefault="000812C6" w:rsidP="00547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producenta. </w:t>
            </w:r>
          </w:p>
          <w:p w14:paraId="256EFB63" w14:textId="77777777" w:rsidR="00D95B2D" w:rsidRPr="00DE0AA2" w:rsidRDefault="00D95B2D" w:rsidP="005471B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2DAEDD3B" w14:textId="77777777" w:rsidR="00D95B2D" w:rsidRDefault="00D95B2D" w:rsidP="0054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E7E7EF0" w14:textId="77777777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291DD583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b/>
          <w:sz w:val="20"/>
          <w:szCs w:val="20"/>
        </w:rPr>
        <w:t>System Operacyjny</w:t>
      </w:r>
      <w:r w:rsidRPr="00D158E5">
        <w:rPr>
          <w:rFonts w:ascii="Times New Roman" w:hAnsi="Times New Roman" w:cs="Times New Roman"/>
          <w:sz w:val="20"/>
          <w:szCs w:val="20"/>
        </w:rPr>
        <w:t xml:space="preserve"> w wersji polskiej </w:t>
      </w:r>
    </w:p>
    <w:p w14:paraId="7894CB58" w14:textId="706F77CF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System operacyjny, spełniający następujące wymagania poprzez wbudowane mechanizmy, bez użycia dodatkowych aplikacji:</w:t>
      </w:r>
    </w:p>
    <w:p w14:paraId="7F49D71E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dokonywania aktualizacji i poprawek systemu przez Internet z możliwością wyboru instalowanych poprawek;</w:t>
      </w:r>
    </w:p>
    <w:p w14:paraId="4ECE8652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dokonywania uaktualnień sterowników urządzeń przez Internet – witrynę producenta systemu;</w:t>
      </w:r>
    </w:p>
    <w:p w14:paraId="6403CB55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Darmowe aktualizacje w ramach wersji systemu operacyjnego przez Internet (niezbędne aktualizacje, poprawki, muszą być dostarczane bez dodatkowych opłat) – wymagane podanie nazwy strony serwera WWW;</w:t>
      </w:r>
    </w:p>
    <w:p w14:paraId="009C6A07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Internetowa aktualizacja zapewniona w języku polskim;</w:t>
      </w:r>
    </w:p>
    <w:p w14:paraId="0B9C4279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04AECAB8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D158E5">
        <w:rPr>
          <w:rFonts w:ascii="Times New Roman" w:hAnsi="Times New Roman" w:cs="Times New Roman"/>
          <w:sz w:val="20"/>
          <w:szCs w:val="20"/>
        </w:rPr>
        <w:t>Plug&amp;Play</w:t>
      </w:r>
      <w:proofErr w:type="spellEnd"/>
      <w:r w:rsidRPr="00D158E5">
        <w:rPr>
          <w:rFonts w:ascii="Times New Roman" w:hAnsi="Times New Roman" w:cs="Times New Roman"/>
          <w:sz w:val="20"/>
          <w:szCs w:val="20"/>
        </w:rPr>
        <w:t>, Wi-Fi)</w:t>
      </w:r>
    </w:p>
    <w:p w14:paraId="40A39AA5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zdalnej automatycznej instalacji, konfiguracji, administrowania oraz aktualizowania systemu;</w:t>
      </w:r>
    </w:p>
    <w:p w14:paraId="5F708B10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Zintegrowane z systemem operacyjnym narzędzia zwalczające złośliwe oprogramowanie; aktualizacje dostępne u producenta nieodpłatnie bez ograniczeń czasowych.</w:t>
      </w:r>
    </w:p>
    <w:p w14:paraId="7B93C22B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Zintegrowany z systemem operacyjnym moduł synchronizacji komputera z urządzeniami zewnętrznymi.</w:t>
      </w:r>
    </w:p>
    <w:p w14:paraId="6E8CF842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Wbudowany system pomocy w języku polskim;</w:t>
      </w:r>
    </w:p>
    <w:p w14:paraId="311CF9EF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Wsparcie dla Sun Java i .NET Framework 1.1 i 2.0 i 3.0 – możliwość uruchomienia aplikacji działających we wskazanych środowiskach;</w:t>
      </w:r>
    </w:p>
    <w:p w14:paraId="3FAD0656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Graficzne środowisko instalacji i konfiguracji;</w:t>
      </w:r>
    </w:p>
    <w:p w14:paraId="6BD8FA24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Zarządzanie kontami użytkowników sieci oraz urządzeniami sieciowymi tj. drukarki, modemy, woluminy dyskowe, usługi katalogowe</w:t>
      </w:r>
    </w:p>
    <w:p w14:paraId="69F752AD" w14:textId="79C4FEB6" w:rsidR="00367079" w:rsidRPr="00D95B2D" w:rsidRDefault="00231739" w:rsidP="0036707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pracy w środowisku domenowym</w:t>
      </w:r>
    </w:p>
    <w:p w14:paraId="386D9BA5" w14:textId="5FF8DDE9" w:rsidR="00367079" w:rsidRDefault="00367079" w:rsidP="00367079">
      <w:pPr>
        <w:rPr>
          <w:rFonts w:ascii="Times New Roman" w:hAnsi="Times New Roman"/>
          <w:b/>
          <w:bCs/>
        </w:rPr>
      </w:pPr>
    </w:p>
    <w:p w14:paraId="69660CBB" w14:textId="4579989E" w:rsidR="00367079" w:rsidRDefault="00367079" w:rsidP="00367079">
      <w:pPr>
        <w:rPr>
          <w:rFonts w:ascii="Times New Roman" w:hAnsi="Times New Roman"/>
          <w:b/>
          <w:bCs/>
        </w:rPr>
      </w:pPr>
    </w:p>
    <w:p w14:paraId="64E0B379" w14:textId="77777777" w:rsidR="00D95B2D" w:rsidRDefault="00D95B2D" w:rsidP="00367079">
      <w:pPr>
        <w:rPr>
          <w:rFonts w:ascii="Times New Roman" w:hAnsi="Times New Roman"/>
          <w:b/>
          <w:bCs/>
        </w:rPr>
      </w:pPr>
    </w:p>
    <w:p w14:paraId="52E6A3C6" w14:textId="77777777" w:rsidR="00367079" w:rsidRPr="007D492A" w:rsidRDefault="00367079" w:rsidP="00367079"/>
    <w:p w14:paraId="7525D3D8" w14:textId="77777777" w:rsidR="00367079" w:rsidRPr="00367079" w:rsidRDefault="00367079" w:rsidP="0036707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 xml:space="preserve"> dnia </w:t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ab/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3CFB68" w14:textId="77777777" w:rsidR="00367079" w:rsidRPr="002B5199" w:rsidRDefault="00367079" w:rsidP="00367079">
      <w:pPr>
        <w:ind w:left="5528"/>
        <w:jc w:val="center"/>
      </w:pPr>
      <w:r w:rsidRPr="007D492A">
        <w:rPr>
          <w:vertAlign w:val="superscript"/>
        </w:rPr>
        <w:t>podpis osoby uprawnionej do składania  oświadczeń woli w imieniu Wykonawcy</w:t>
      </w:r>
    </w:p>
    <w:p w14:paraId="09859B07" w14:textId="77777777" w:rsidR="00367079" w:rsidRPr="009A76E9" w:rsidRDefault="00367079" w:rsidP="00367079">
      <w:pPr>
        <w:jc w:val="both"/>
        <w:rPr>
          <w:rFonts w:cs="Calibri"/>
          <w:sz w:val="20"/>
          <w:szCs w:val="20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D95B2D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DCA" w14:textId="77777777" w:rsidR="00B84B2D" w:rsidRDefault="00B84B2D" w:rsidP="00186068">
      <w:r>
        <w:separator/>
      </w:r>
    </w:p>
  </w:endnote>
  <w:endnote w:type="continuationSeparator" w:id="0">
    <w:p w14:paraId="32DB08C7" w14:textId="77777777" w:rsidR="00B84B2D" w:rsidRDefault="00B84B2D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C4D9" w14:textId="77777777" w:rsidR="00B84B2D" w:rsidRDefault="00B84B2D" w:rsidP="00186068">
      <w:r>
        <w:separator/>
      </w:r>
    </w:p>
  </w:footnote>
  <w:footnote w:type="continuationSeparator" w:id="0">
    <w:p w14:paraId="5B66737C" w14:textId="77777777" w:rsidR="00B84B2D" w:rsidRDefault="00B84B2D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2E6E"/>
    <w:multiLevelType w:val="hybridMultilevel"/>
    <w:tmpl w:val="D376D9FE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472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A7FD1"/>
    <w:multiLevelType w:val="hybridMultilevel"/>
    <w:tmpl w:val="6E0A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748A"/>
    <w:multiLevelType w:val="hybridMultilevel"/>
    <w:tmpl w:val="51860C44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3197"/>
    <w:multiLevelType w:val="hybridMultilevel"/>
    <w:tmpl w:val="43C4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7E8"/>
    <w:multiLevelType w:val="hybridMultilevel"/>
    <w:tmpl w:val="F35E136A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55BE"/>
    <w:multiLevelType w:val="hybridMultilevel"/>
    <w:tmpl w:val="25EC3512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B4BF9"/>
    <w:multiLevelType w:val="multilevel"/>
    <w:tmpl w:val="A13E5F6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33226AAC"/>
    <w:multiLevelType w:val="hybridMultilevel"/>
    <w:tmpl w:val="CFFEE1DE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0D01"/>
    <w:multiLevelType w:val="hybridMultilevel"/>
    <w:tmpl w:val="2C1A42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A69"/>
    <w:multiLevelType w:val="hybridMultilevel"/>
    <w:tmpl w:val="7D06F546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661DD"/>
    <w:multiLevelType w:val="hybridMultilevel"/>
    <w:tmpl w:val="D154FC4C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0264"/>
    <w:multiLevelType w:val="hybridMultilevel"/>
    <w:tmpl w:val="AA42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12EBA"/>
    <w:multiLevelType w:val="hybridMultilevel"/>
    <w:tmpl w:val="B490A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462ED"/>
    <w:multiLevelType w:val="hybridMultilevel"/>
    <w:tmpl w:val="DF4E6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83F80"/>
    <w:multiLevelType w:val="hybridMultilevel"/>
    <w:tmpl w:val="F23205BE"/>
    <w:lvl w:ilvl="0" w:tplc="C6DA5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6F81"/>
    <w:multiLevelType w:val="hybridMultilevel"/>
    <w:tmpl w:val="01D0C2C4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2D03"/>
    <w:multiLevelType w:val="hybridMultilevel"/>
    <w:tmpl w:val="136A0A6E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86F17"/>
    <w:multiLevelType w:val="hybridMultilevel"/>
    <w:tmpl w:val="B490AD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02809"/>
    <w:multiLevelType w:val="hybridMultilevel"/>
    <w:tmpl w:val="6110FDCC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8664D"/>
    <w:multiLevelType w:val="hybridMultilevel"/>
    <w:tmpl w:val="AB1858D2"/>
    <w:lvl w:ilvl="0" w:tplc="CD164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4E76F7"/>
    <w:multiLevelType w:val="multilevel"/>
    <w:tmpl w:val="68BA1714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53381751">
    <w:abstractNumId w:val="1"/>
  </w:num>
  <w:num w:numId="2" w16cid:durableId="276915296">
    <w:abstractNumId w:val="19"/>
  </w:num>
  <w:num w:numId="3" w16cid:durableId="2044015281">
    <w:abstractNumId w:val="13"/>
  </w:num>
  <w:num w:numId="4" w16cid:durableId="1712536610">
    <w:abstractNumId w:val="10"/>
  </w:num>
  <w:num w:numId="5" w16cid:durableId="1650089181">
    <w:abstractNumId w:val="31"/>
  </w:num>
  <w:num w:numId="6" w16cid:durableId="434518095">
    <w:abstractNumId w:val="2"/>
  </w:num>
  <w:num w:numId="7" w16cid:durableId="585191193">
    <w:abstractNumId w:val="20"/>
  </w:num>
  <w:num w:numId="8" w16cid:durableId="1726022809">
    <w:abstractNumId w:val="9"/>
  </w:num>
  <w:num w:numId="9" w16cid:durableId="1499955123">
    <w:abstractNumId w:val="23"/>
  </w:num>
  <w:num w:numId="10" w16cid:durableId="607616511">
    <w:abstractNumId w:val="3"/>
  </w:num>
  <w:num w:numId="11" w16cid:durableId="1417364743">
    <w:abstractNumId w:val="17"/>
  </w:num>
  <w:num w:numId="12" w16cid:durableId="780488394">
    <w:abstractNumId w:val="0"/>
  </w:num>
  <w:num w:numId="13" w16cid:durableId="1276138164">
    <w:abstractNumId w:val="5"/>
  </w:num>
  <w:num w:numId="14" w16cid:durableId="1249852687">
    <w:abstractNumId w:val="24"/>
  </w:num>
  <w:num w:numId="15" w16cid:durableId="653879711">
    <w:abstractNumId w:val="29"/>
  </w:num>
  <w:num w:numId="16" w16cid:durableId="1488546269">
    <w:abstractNumId w:val="4"/>
  </w:num>
  <w:num w:numId="17" w16cid:durableId="813572113">
    <w:abstractNumId w:val="27"/>
  </w:num>
  <w:num w:numId="18" w16cid:durableId="79446674">
    <w:abstractNumId w:val="16"/>
  </w:num>
  <w:num w:numId="19" w16cid:durableId="630094623">
    <w:abstractNumId w:val="11"/>
  </w:num>
  <w:num w:numId="20" w16cid:durableId="1658996192">
    <w:abstractNumId w:val="28"/>
  </w:num>
  <w:num w:numId="21" w16cid:durableId="728261424">
    <w:abstractNumId w:val="26"/>
  </w:num>
  <w:num w:numId="22" w16cid:durableId="959529841">
    <w:abstractNumId w:val="7"/>
  </w:num>
  <w:num w:numId="23" w16cid:durableId="961688373">
    <w:abstractNumId w:val="18"/>
  </w:num>
  <w:num w:numId="24" w16cid:durableId="868376419">
    <w:abstractNumId w:val="14"/>
  </w:num>
  <w:num w:numId="25" w16cid:durableId="678582872">
    <w:abstractNumId w:val="33"/>
  </w:num>
  <w:num w:numId="26" w16cid:durableId="942805919">
    <w:abstractNumId w:val="25"/>
  </w:num>
  <w:num w:numId="27" w16cid:durableId="1769812371">
    <w:abstractNumId w:val="8"/>
  </w:num>
  <w:num w:numId="28" w16cid:durableId="504201063">
    <w:abstractNumId w:val="22"/>
  </w:num>
  <w:num w:numId="29" w16cid:durableId="1610039444">
    <w:abstractNumId w:val="6"/>
  </w:num>
  <w:num w:numId="30" w16cid:durableId="373427574">
    <w:abstractNumId w:val="12"/>
  </w:num>
  <w:num w:numId="31" w16cid:durableId="691152713">
    <w:abstractNumId w:val="21"/>
  </w:num>
  <w:num w:numId="32" w16cid:durableId="261300051">
    <w:abstractNumId w:val="15"/>
  </w:num>
  <w:num w:numId="33" w16cid:durableId="300161373">
    <w:abstractNumId w:val="30"/>
  </w:num>
  <w:num w:numId="34" w16cid:durableId="70313673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33C7B"/>
    <w:rsid w:val="00043EB2"/>
    <w:rsid w:val="000812C6"/>
    <w:rsid w:val="000A4B4D"/>
    <w:rsid w:val="001011DF"/>
    <w:rsid w:val="0011644E"/>
    <w:rsid w:val="00116AA4"/>
    <w:rsid w:val="001448EA"/>
    <w:rsid w:val="00186068"/>
    <w:rsid w:val="001C23D6"/>
    <w:rsid w:val="001E024B"/>
    <w:rsid w:val="001F4E5D"/>
    <w:rsid w:val="00231739"/>
    <w:rsid w:val="00254893"/>
    <w:rsid w:val="0026566A"/>
    <w:rsid w:val="002A447D"/>
    <w:rsid w:val="002C32BF"/>
    <w:rsid w:val="002C682D"/>
    <w:rsid w:val="002D476D"/>
    <w:rsid w:val="002E03DD"/>
    <w:rsid w:val="002E43BC"/>
    <w:rsid w:val="00335C12"/>
    <w:rsid w:val="0033626C"/>
    <w:rsid w:val="00352925"/>
    <w:rsid w:val="00362FE7"/>
    <w:rsid w:val="0036697F"/>
    <w:rsid w:val="00367079"/>
    <w:rsid w:val="00377436"/>
    <w:rsid w:val="003F178A"/>
    <w:rsid w:val="00401C65"/>
    <w:rsid w:val="00402A2A"/>
    <w:rsid w:val="00412F2F"/>
    <w:rsid w:val="00426B18"/>
    <w:rsid w:val="00443F8B"/>
    <w:rsid w:val="0044729E"/>
    <w:rsid w:val="004615AE"/>
    <w:rsid w:val="004814E6"/>
    <w:rsid w:val="0049423E"/>
    <w:rsid w:val="004D4472"/>
    <w:rsid w:val="004D69B6"/>
    <w:rsid w:val="004E2CDC"/>
    <w:rsid w:val="004E4D1A"/>
    <w:rsid w:val="005046E9"/>
    <w:rsid w:val="00520AE3"/>
    <w:rsid w:val="00535C4F"/>
    <w:rsid w:val="005517D7"/>
    <w:rsid w:val="00565C15"/>
    <w:rsid w:val="00575615"/>
    <w:rsid w:val="005B590C"/>
    <w:rsid w:val="005E3241"/>
    <w:rsid w:val="005E325F"/>
    <w:rsid w:val="006712E0"/>
    <w:rsid w:val="006B7A73"/>
    <w:rsid w:val="006C0F85"/>
    <w:rsid w:val="006C2E94"/>
    <w:rsid w:val="006C7ED9"/>
    <w:rsid w:val="006E1AFE"/>
    <w:rsid w:val="006E3719"/>
    <w:rsid w:val="006E5F1D"/>
    <w:rsid w:val="00707697"/>
    <w:rsid w:val="00724658"/>
    <w:rsid w:val="00760DEF"/>
    <w:rsid w:val="00782166"/>
    <w:rsid w:val="00782A56"/>
    <w:rsid w:val="00791BE0"/>
    <w:rsid w:val="007C1481"/>
    <w:rsid w:val="007E22F0"/>
    <w:rsid w:val="007E4EF0"/>
    <w:rsid w:val="007F0AAD"/>
    <w:rsid w:val="007F486B"/>
    <w:rsid w:val="007F6184"/>
    <w:rsid w:val="007F63BF"/>
    <w:rsid w:val="00830E2C"/>
    <w:rsid w:val="00835783"/>
    <w:rsid w:val="00845BC6"/>
    <w:rsid w:val="00867C4F"/>
    <w:rsid w:val="008970B5"/>
    <w:rsid w:val="00897ED4"/>
    <w:rsid w:val="008A3FD9"/>
    <w:rsid w:val="008B086C"/>
    <w:rsid w:val="008F3AFC"/>
    <w:rsid w:val="009111D5"/>
    <w:rsid w:val="009244C7"/>
    <w:rsid w:val="0093170C"/>
    <w:rsid w:val="009528C2"/>
    <w:rsid w:val="009574B4"/>
    <w:rsid w:val="009865D7"/>
    <w:rsid w:val="009B4336"/>
    <w:rsid w:val="009D5B08"/>
    <w:rsid w:val="00A26F96"/>
    <w:rsid w:val="00A35F8F"/>
    <w:rsid w:val="00A521EA"/>
    <w:rsid w:val="00A60E98"/>
    <w:rsid w:val="00A64B7C"/>
    <w:rsid w:val="00A64CA7"/>
    <w:rsid w:val="00A6689D"/>
    <w:rsid w:val="00AC06AE"/>
    <w:rsid w:val="00AD3721"/>
    <w:rsid w:val="00AD73DE"/>
    <w:rsid w:val="00B12646"/>
    <w:rsid w:val="00B233F2"/>
    <w:rsid w:val="00B51BD9"/>
    <w:rsid w:val="00B53495"/>
    <w:rsid w:val="00B71B95"/>
    <w:rsid w:val="00B84B2D"/>
    <w:rsid w:val="00B966E0"/>
    <w:rsid w:val="00C06CDE"/>
    <w:rsid w:val="00C43B0F"/>
    <w:rsid w:val="00C520B8"/>
    <w:rsid w:val="00C766F3"/>
    <w:rsid w:val="00C80DD7"/>
    <w:rsid w:val="00C8423A"/>
    <w:rsid w:val="00C8431D"/>
    <w:rsid w:val="00C846C7"/>
    <w:rsid w:val="00C93BE3"/>
    <w:rsid w:val="00CA5DF1"/>
    <w:rsid w:val="00CD5BD0"/>
    <w:rsid w:val="00D151FD"/>
    <w:rsid w:val="00D25480"/>
    <w:rsid w:val="00D607F8"/>
    <w:rsid w:val="00D84909"/>
    <w:rsid w:val="00D95B2D"/>
    <w:rsid w:val="00DB05E6"/>
    <w:rsid w:val="00DB69FA"/>
    <w:rsid w:val="00DE0AA2"/>
    <w:rsid w:val="00DF1230"/>
    <w:rsid w:val="00E26166"/>
    <w:rsid w:val="00E333E5"/>
    <w:rsid w:val="00E3431A"/>
    <w:rsid w:val="00E51E5C"/>
    <w:rsid w:val="00E625B1"/>
    <w:rsid w:val="00E9586E"/>
    <w:rsid w:val="00EC4974"/>
    <w:rsid w:val="00ED17C1"/>
    <w:rsid w:val="00EF4625"/>
    <w:rsid w:val="00F17300"/>
    <w:rsid w:val="00F31BFD"/>
    <w:rsid w:val="00F451ED"/>
    <w:rsid w:val="00F73EF6"/>
    <w:rsid w:val="00FA049B"/>
    <w:rsid w:val="00FB42F2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  <w:style w:type="paragraph" w:customStyle="1" w:styleId="Standard">
    <w:name w:val="Standard"/>
    <w:rsid w:val="007E4EF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numbering" w:customStyle="1" w:styleId="WW8Num3">
    <w:name w:val="WW8Num3"/>
    <w:basedOn w:val="Bezlisty"/>
    <w:rsid w:val="007E4EF0"/>
    <w:pPr>
      <w:numPr>
        <w:numId w:val="24"/>
      </w:numPr>
    </w:pPr>
  </w:style>
  <w:style w:type="numbering" w:customStyle="1" w:styleId="WW8Num4">
    <w:name w:val="WW8Num4"/>
    <w:basedOn w:val="Bezlisty"/>
    <w:rsid w:val="007E4EF0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3532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2022-12-09T14:14:00Z</dcterms:created>
  <dcterms:modified xsi:type="dcterms:W3CDTF">2022-12-09T16:06:00Z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24d3c55f2e3c1806a448b9f75e9e86eb3441c05d5f462132e7a948dd86702dae</vt:lpwstr>
  </property>
</Properties>
</file>